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90D36" w14:textId="6B26C19E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14:paraId="4A9C9A7F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74DFD7B8" w14:textId="20F4483E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B4351">
        <w:rPr>
          <w:rFonts w:asciiTheme="minorHAnsi" w:hAnsiTheme="minorHAnsi" w:cs="Arial"/>
          <w:b/>
          <w:lang w:val="en-ZA"/>
        </w:rPr>
        <w:t>20</w:t>
      </w:r>
      <w:r>
        <w:rPr>
          <w:rFonts w:asciiTheme="minorHAnsi" w:hAnsiTheme="minorHAnsi" w:cs="Arial"/>
          <w:b/>
          <w:lang w:val="en-ZA"/>
        </w:rPr>
        <w:t xml:space="preserve"> September 2021</w:t>
      </w:r>
    </w:p>
    <w:p w14:paraId="4A63A907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6C583CB2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101D59A0" w14:textId="2E055CD0" w:rsidR="007F4679" w:rsidRPr="00BA43D1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BA43D1">
        <w:rPr>
          <w:rFonts w:asciiTheme="minorHAnsi" w:hAnsiTheme="minorHAnsi" w:cs="Arial"/>
          <w:b/>
          <w:iCs/>
          <w:lang w:val="en-ZA"/>
        </w:rPr>
        <w:t>(BNP PARIBAS ISSUANCE B.V. –</w:t>
      </w:r>
      <w:r w:rsidR="00BA43D1">
        <w:rPr>
          <w:rFonts w:asciiTheme="minorHAnsi" w:hAnsiTheme="minorHAnsi" w:cs="Arial"/>
          <w:b/>
          <w:iCs/>
          <w:lang w:val="en-ZA"/>
        </w:rPr>
        <w:t xml:space="preserve"> </w:t>
      </w:r>
      <w:r w:rsidRPr="00BA43D1">
        <w:rPr>
          <w:rFonts w:asciiTheme="minorHAnsi" w:hAnsiTheme="minorHAnsi" w:cs="Arial"/>
          <w:b/>
          <w:iCs/>
          <w:lang w:val="en-ZA"/>
        </w:rPr>
        <w:t>“BNPP12”)</w:t>
      </w:r>
    </w:p>
    <w:p w14:paraId="51040466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22299C84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3166372A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395F1D7A" w14:textId="60E68923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BNP PARIBAS ISSUANCE B.V.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September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10FA9549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783DBB54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73486CFD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3C8A2045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1A04C25F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BNPP12</w:t>
      </w:r>
    </w:p>
    <w:p w14:paraId="43A17F0B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R300,000,000.00</w:t>
      </w:r>
    </w:p>
    <w:p w14:paraId="25939C3E" w14:textId="258B5313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2ADDC8CC" w14:textId="43468AD6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BA43D1">
        <w:rPr>
          <w:rFonts w:asciiTheme="minorHAnsi" w:hAnsiTheme="minorHAnsi" w:cs="Arial"/>
          <w:b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BA43D1">
        <w:rPr>
          <w:rFonts w:asciiTheme="minorHAnsi" w:hAnsiTheme="minorHAnsi" w:cs="Arial"/>
          <w:lang w:val="en-ZA"/>
        </w:rPr>
        <w:t>27 Sept 2021</w:t>
      </w:r>
      <w:r>
        <w:rPr>
          <w:rFonts w:asciiTheme="minorHAnsi" w:hAnsiTheme="minorHAnsi" w:cs="Arial"/>
          <w:lang w:val="en-ZA"/>
        </w:rPr>
        <w:t xml:space="preserve"> of </w:t>
      </w:r>
      <w:proofErr w:type="gramStart"/>
      <w:r w:rsidR="00BA43D1">
        <w:rPr>
          <w:rFonts w:asciiTheme="minorHAnsi" w:hAnsiTheme="minorHAnsi" w:cs="Arial"/>
          <w:lang w:val="en-ZA"/>
        </w:rPr>
        <w:t>….</w:t>
      </w:r>
      <w:r>
        <w:rPr>
          <w:rFonts w:asciiTheme="minorHAnsi" w:hAnsiTheme="minorHAnsi" w:cs="Arial"/>
          <w:lang w:val="en-ZA"/>
        </w:rPr>
        <w:t>%</w:t>
      </w:r>
      <w:proofErr w:type="gramEnd"/>
      <w:r>
        <w:rPr>
          <w:rFonts w:asciiTheme="minorHAnsi" w:hAnsiTheme="minorHAnsi" w:cs="Arial"/>
          <w:lang w:val="en-ZA"/>
        </w:rPr>
        <w:t xml:space="preserve"> plus </w:t>
      </w:r>
      <w:r w:rsidR="00BA43D1">
        <w:rPr>
          <w:rFonts w:asciiTheme="minorHAnsi" w:hAnsiTheme="minorHAnsi" w:cs="Arial"/>
          <w:lang w:val="en-ZA"/>
        </w:rPr>
        <w:t>95</w:t>
      </w:r>
      <w:r>
        <w:rPr>
          <w:rFonts w:asciiTheme="minorHAnsi" w:hAnsiTheme="minorHAnsi" w:cs="Arial"/>
          <w:lang w:val="en-ZA"/>
        </w:rPr>
        <w:t>bps)</w:t>
      </w:r>
    </w:p>
    <w:p w14:paraId="196CFE86" w14:textId="7CA50171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BA43D1">
        <w:rPr>
          <w:rFonts w:asciiTheme="minorHAnsi" w:hAnsiTheme="minorHAnsi" w:cs="Arial"/>
          <w:lang w:val="en-ZA"/>
        </w:rPr>
        <w:t>Floating</w:t>
      </w:r>
    </w:p>
    <w:p w14:paraId="056D07F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42D650F0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27 March 2022</w:t>
      </w:r>
    </w:p>
    <w:p w14:paraId="32EBDD5B" w14:textId="7E692F71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A43D1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March, 18 December</w:t>
      </w:r>
      <w:r w:rsidR="00FB4351">
        <w:rPr>
          <w:rFonts w:asciiTheme="minorHAnsi" w:hAnsiTheme="minorHAnsi" w:cs="Arial"/>
          <w:lang w:val="en-ZA"/>
        </w:rPr>
        <w:t xml:space="preserve"> (per aps)</w:t>
      </w:r>
    </w:p>
    <w:p w14:paraId="1D97C18E" w14:textId="15B9A631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March, 27 December</w:t>
      </w:r>
      <w:r w:rsidR="00FB4351">
        <w:rPr>
          <w:rFonts w:asciiTheme="minorHAnsi" w:hAnsiTheme="minorHAnsi" w:cs="Arial"/>
          <w:lang w:val="en-ZA"/>
        </w:rPr>
        <w:t xml:space="preserve"> (per aps)</w:t>
      </w:r>
    </w:p>
    <w:p w14:paraId="61E921BA" w14:textId="22F28038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17 March, 17 December</w:t>
      </w:r>
      <w:r w:rsidR="00FB4351">
        <w:rPr>
          <w:rFonts w:asciiTheme="minorHAnsi" w:hAnsiTheme="minorHAnsi" w:cs="Arial"/>
          <w:lang w:val="en-ZA"/>
        </w:rPr>
        <w:t xml:space="preserve"> (per aps)</w:t>
      </w:r>
    </w:p>
    <w:p w14:paraId="47BFBECD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September 2021</w:t>
      </w:r>
    </w:p>
    <w:p w14:paraId="22079D56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192B9E12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September 2021</w:t>
      </w:r>
    </w:p>
    <w:p w14:paraId="395BEA5D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December 2021</w:t>
      </w:r>
    </w:p>
    <w:p w14:paraId="3B6239CD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ZAG000179862</w:t>
      </w:r>
    </w:p>
    <w:p w14:paraId="42503268" w14:textId="70EBB36C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52B7AB3F" w14:textId="77777777" w:rsidR="002A11C0" w:rsidRDefault="00386EFA" w:rsidP="002A11C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4839B797" w14:textId="09CB2E30" w:rsidR="007F4679" w:rsidRDefault="00386EFA" w:rsidP="002A11C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2412A7DC" w14:textId="4BE0B4AC" w:rsidR="002A11C0" w:rsidRDefault="002A11C0" w:rsidP="002A11C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CF5D68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https://clientportal.jse.co.za/Content/JSEPricingSupplementsItems/BNPP12%20PricingSupplement2709.pdf</w:t>
        </w:r>
      </w:hyperlink>
    </w:p>
    <w:p w14:paraId="3C65B4A6" w14:textId="77777777" w:rsidR="002A11C0" w:rsidRPr="00F64748" w:rsidRDefault="002A11C0" w:rsidP="002A11C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6944FF0F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16F9CF2C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4F59C288" w14:textId="414DD9DC" w:rsidR="00BA43D1" w:rsidRDefault="00BA43D1" w:rsidP="00BA43D1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>
        <w:rPr>
          <w:rFonts w:ascii="Calibri" w:hAnsi="Calibri" w:cs="Arial"/>
          <w:lang w:val="en-ZA"/>
        </w:rPr>
        <w:t>Keletso</w:t>
      </w:r>
      <w:proofErr w:type="spellEnd"/>
      <w:r>
        <w:rPr>
          <w:rFonts w:ascii="Calibri" w:hAnsi="Calibri" w:cs="Arial"/>
          <w:lang w:val="en-ZA"/>
        </w:rPr>
        <w:t xml:space="preserve"> Moloi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>The Standard Bank of South Africa Limited</w:t>
      </w:r>
      <w:r>
        <w:rPr>
          <w:rFonts w:ascii="Calibri" w:hAnsi="Calibri" w:cs="Arial"/>
          <w:lang w:val="en-ZA"/>
        </w:rPr>
        <w:tab/>
        <w:t xml:space="preserve"> 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+27 11 7218043</w:t>
      </w:r>
    </w:p>
    <w:p w14:paraId="4188C1AF" w14:textId="77777777" w:rsidR="00BA43D1" w:rsidRPr="00F64748" w:rsidRDefault="00BA43D1" w:rsidP="00BA43D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="Calibri" w:hAnsi="Calibri" w:cs="Arial"/>
          <w:lang w:val="en-ZA"/>
        </w:rPr>
        <w:t>Corporate Actions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>JSE</w:t>
      </w:r>
      <w:r>
        <w:rPr>
          <w:rFonts w:ascii="Calibri" w:hAnsi="Calibri" w:cs="Arial"/>
          <w:lang w:val="en-ZA"/>
        </w:rPr>
        <w:tab/>
        <w:t xml:space="preserve">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+27 11 5207000</w:t>
      </w:r>
    </w:p>
    <w:p w14:paraId="367B2E17" w14:textId="77777777" w:rsidR="00BA43D1" w:rsidRPr="00F64748" w:rsidRDefault="00BA43D1" w:rsidP="00BA43D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4C44AC24" w14:textId="77777777" w:rsidR="00085030" w:rsidRPr="00F64748" w:rsidRDefault="00085030" w:rsidP="00BA43D1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E1022" w14:textId="77777777" w:rsidR="00465BD2" w:rsidRDefault="00465BD2">
      <w:r>
        <w:separator/>
      </w:r>
    </w:p>
  </w:endnote>
  <w:endnote w:type="continuationSeparator" w:id="0">
    <w:p w14:paraId="226642EB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C47A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68B7170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2E8B8591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398FE823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973BC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1C36604F" w14:textId="77777777">
      <w:tc>
        <w:tcPr>
          <w:tcW w:w="1335" w:type="dxa"/>
        </w:tcPr>
        <w:p w14:paraId="4A79F4B3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43AD452D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6943BA7E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66566A3C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6D196860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CCE1A" w14:textId="77777777" w:rsidR="00465BD2" w:rsidRDefault="00465BD2">
      <w:r>
        <w:separator/>
      </w:r>
    </w:p>
  </w:footnote>
  <w:footnote w:type="continuationSeparator" w:id="0">
    <w:p w14:paraId="4611B265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3E521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76C9FAA7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69494" w14:textId="77777777" w:rsidR="001D1A44" w:rsidRDefault="002A11C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2294B15C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29801748" w14:textId="77777777" w:rsidR="001D1A44" w:rsidRDefault="001D1A44" w:rsidP="00EF6146">
                <w:pPr>
                  <w:jc w:val="right"/>
                </w:pPr>
              </w:p>
              <w:p w14:paraId="3209F854" w14:textId="77777777" w:rsidR="001D1A44" w:rsidRDefault="001D1A44" w:rsidP="00EF6146">
                <w:pPr>
                  <w:jc w:val="right"/>
                </w:pPr>
              </w:p>
              <w:p w14:paraId="438879D2" w14:textId="77777777" w:rsidR="001D1A44" w:rsidRDefault="001D1A44" w:rsidP="00EF6146">
                <w:pPr>
                  <w:jc w:val="right"/>
                </w:pPr>
              </w:p>
              <w:p w14:paraId="65B635D1" w14:textId="77777777" w:rsidR="001D1A44" w:rsidRDefault="001D1A44" w:rsidP="00EF6146">
                <w:pPr>
                  <w:jc w:val="right"/>
                </w:pPr>
              </w:p>
              <w:p w14:paraId="1A3B8C89" w14:textId="77777777" w:rsidR="001D1A44" w:rsidRDefault="001D1A44" w:rsidP="00EF6146">
                <w:pPr>
                  <w:jc w:val="right"/>
                </w:pPr>
              </w:p>
              <w:p w14:paraId="798B360A" w14:textId="77777777" w:rsidR="001D1A44" w:rsidRDefault="001D1A44" w:rsidP="00EF6146">
                <w:pPr>
                  <w:jc w:val="right"/>
                </w:pPr>
              </w:p>
              <w:p w14:paraId="6CA50867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8828B1D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1240517B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9D188D0" wp14:editId="467A575F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531FB08D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68BE95B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28307F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7D5883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5D6843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19ADF3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D72F5E9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B281E0D" w14:textId="77777777">
      <w:trPr>
        <w:trHeight w:hRule="exact" w:val="2342"/>
        <w:jc w:val="right"/>
      </w:trPr>
      <w:tc>
        <w:tcPr>
          <w:tcW w:w="9752" w:type="dxa"/>
        </w:tcPr>
        <w:p w14:paraId="7E50C1CF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4D15E2AA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BA57D08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EAFB0" w14:textId="77777777" w:rsidR="001D1A44" w:rsidRDefault="002A11C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3D64D25B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79442473" w14:textId="77777777" w:rsidR="001D1A44" w:rsidRDefault="001D1A44" w:rsidP="00BD2E91">
                <w:pPr>
                  <w:jc w:val="right"/>
                </w:pPr>
              </w:p>
              <w:p w14:paraId="4637403F" w14:textId="77777777" w:rsidR="001D1A44" w:rsidRDefault="001D1A44" w:rsidP="00BD2E91">
                <w:pPr>
                  <w:jc w:val="right"/>
                </w:pPr>
              </w:p>
              <w:p w14:paraId="50A89404" w14:textId="77777777" w:rsidR="001D1A44" w:rsidRDefault="001D1A44" w:rsidP="00BD2E91">
                <w:pPr>
                  <w:jc w:val="right"/>
                </w:pPr>
              </w:p>
              <w:p w14:paraId="6E434334" w14:textId="77777777" w:rsidR="001D1A44" w:rsidRDefault="001D1A44" w:rsidP="00BD2E91">
                <w:pPr>
                  <w:jc w:val="right"/>
                </w:pPr>
              </w:p>
              <w:p w14:paraId="2576155B" w14:textId="77777777" w:rsidR="001D1A44" w:rsidRDefault="001D1A44" w:rsidP="00BD2E91">
                <w:pPr>
                  <w:jc w:val="right"/>
                </w:pPr>
              </w:p>
              <w:p w14:paraId="3E1E1A74" w14:textId="77777777" w:rsidR="001D1A44" w:rsidRDefault="001D1A44" w:rsidP="00BD2E91">
                <w:pPr>
                  <w:jc w:val="right"/>
                </w:pPr>
              </w:p>
              <w:p w14:paraId="23E9982D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68FB17C3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537FCD7D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5E76C01C" wp14:editId="0CB4E1E5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03CB8E80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3086CE4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EA43D6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DD385E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6C5F78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3B6618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6C8E771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C304F14" w14:textId="77777777">
      <w:trPr>
        <w:trHeight w:hRule="exact" w:val="2342"/>
        <w:jc w:val="right"/>
      </w:trPr>
      <w:tc>
        <w:tcPr>
          <w:tcW w:w="9752" w:type="dxa"/>
        </w:tcPr>
        <w:p w14:paraId="04639AA5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6456B9BC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E204AB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5FE6C3A3" wp14:editId="32EC2CD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7DF647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001EDBC4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3AE1A53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11C0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3D1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475F9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4351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7F4BA4D"/>
  <w15:docId w15:val="{6B91E223-6D53-431E-9A7F-4AE35B80F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2A11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BNPP12%20PricingSupplement27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87E3D8-8172-4F79-816E-AB90018BABF4}"/>
</file>

<file path=customXml/itemProps3.xml><?xml version="1.0" encoding="utf-8"?>
<ds:datastoreItem xmlns:ds="http://schemas.openxmlformats.org/officeDocument/2006/customXml" ds:itemID="{E40D6CD8-2989-4339-A4C4-FD047312017A}"/>
</file>

<file path=customXml/itemProps4.xml><?xml version="1.0" encoding="utf-8"?>
<ds:datastoreItem xmlns:ds="http://schemas.openxmlformats.org/officeDocument/2006/customXml" ds:itemID="{1E228F4E-FA17-4869-8430-7677F397E91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1553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2021-09-20T08:46:00Z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2021-09-13T07:56:15Z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af5ee14f-28b0-411c-b56c-0272905eba20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